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3F4" w:rsidRPr="00CD03FB" w:rsidRDefault="00D403F4" w:rsidP="00953BE2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center"/>
        <w:rPr>
          <w:i/>
          <w:sz w:val="24"/>
          <w:szCs w:val="24"/>
          <w:lang w:val="kk-KZ"/>
        </w:rPr>
      </w:pPr>
    </w:p>
    <w:p w:rsidR="00D403F4" w:rsidRPr="00CD03FB" w:rsidRDefault="00D403F4" w:rsidP="00953BE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CD03FB">
        <w:rPr>
          <w:sz w:val="24"/>
          <w:szCs w:val="24"/>
        </w:rPr>
        <w:t>Изображение Государственного Герба Республики Казахстан</w:t>
      </w:r>
    </w:p>
    <w:p w:rsidR="00D403F4" w:rsidRPr="00CD03FB" w:rsidRDefault="00D403F4" w:rsidP="00953BE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D403F4" w:rsidRPr="00CD03FB" w:rsidRDefault="00D403F4" w:rsidP="00953BE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CD03FB">
        <w:rPr>
          <w:b/>
          <w:sz w:val="24"/>
          <w:szCs w:val="24"/>
        </w:rPr>
        <w:t>НАЦИОНАЛЬНЫЙ СТАНДАРТ РЕСПУБЛИКИ КАЗАХСТАН</w:t>
      </w:r>
    </w:p>
    <w:p w:rsidR="00D403F4" w:rsidRPr="00CD03FB" w:rsidRDefault="00D403F4" w:rsidP="00953BE2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D403F4" w:rsidRPr="00CD03FB" w:rsidRDefault="00D403F4" w:rsidP="00953BE2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CD03FB" w:rsidRDefault="00D403F4" w:rsidP="00953BE2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CD03FB" w:rsidRDefault="00D403F4" w:rsidP="00953BE2">
      <w:pPr>
        <w:tabs>
          <w:tab w:val="left" w:pos="0"/>
        </w:tabs>
        <w:ind w:firstLine="0"/>
        <w:jc w:val="center"/>
        <w:rPr>
          <w:b/>
          <w:sz w:val="24"/>
          <w:szCs w:val="24"/>
        </w:rPr>
      </w:pPr>
    </w:p>
    <w:p w:rsidR="00D403F4" w:rsidRPr="00CD03FB" w:rsidRDefault="00D403F4" w:rsidP="00953BE2">
      <w:pPr>
        <w:ind w:firstLine="0"/>
        <w:jc w:val="center"/>
        <w:rPr>
          <w:b/>
          <w:sz w:val="24"/>
          <w:szCs w:val="24"/>
        </w:rPr>
      </w:pPr>
    </w:p>
    <w:p w:rsidR="00D403F4" w:rsidRPr="00CD03FB" w:rsidRDefault="00D403F4" w:rsidP="00953BE2">
      <w:pPr>
        <w:ind w:firstLine="0"/>
        <w:jc w:val="center"/>
        <w:rPr>
          <w:b/>
          <w:sz w:val="24"/>
          <w:szCs w:val="24"/>
        </w:rPr>
      </w:pPr>
    </w:p>
    <w:p w:rsidR="00D403F4" w:rsidRPr="00CD03FB" w:rsidRDefault="00D403F4" w:rsidP="00953BE2">
      <w:pPr>
        <w:ind w:firstLine="0"/>
        <w:jc w:val="center"/>
        <w:rPr>
          <w:b/>
          <w:sz w:val="24"/>
          <w:szCs w:val="24"/>
        </w:rPr>
      </w:pPr>
    </w:p>
    <w:p w:rsidR="00B97D13" w:rsidRDefault="00466A22" w:rsidP="00953BE2">
      <w:pPr>
        <w:tabs>
          <w:tab w:val="center" w:pos="0"/>
        </w:tabs>
        <w:spacing w:before="90"/>
        <w:ind w:right="-2" w:firstLine="0"/>
        <w:jc w:val="center"/>
        <w:rPr>
          <w:b/>
          <w:sz w:val="24"/>
          <w:szCs w:val="24"/>
        </w:rPr>
      </w:pPr>
      <w:r w:rsidRPr="00466A22">
        <w:rPr>
          <w:b/>
          <w:sz w:val="24"/>
          <w:szCs w:val="24"/>
        </w:rPr>
        <w:t>Ресурсосбережение</w:t>
      </w:r>
    </w:p>
    <w:p w:rsidR="00466A22" w:rsidRPr="00CD03FB" w:rsidRDefault="00466A22" w:rsidP="00953BE2">
      <w:pPr>
        <w:spacing w:before="90"/>
        <w:ind w:right="993" w:firstLine="0"/>
        <w:jc w:val="center"/>
        <w:rPr>
          <w:b/>
          <w:sz w:val="24"/>
          <w:szCs w:val="24"/>
        </w:rPr>
      </w:pPr>
    </w:p>
    <w:p w:rsidR="00B97D13" w:rsidRDefault="00466A22" w:rsidP="00953BE2">
      <w:pPr>
        <w:ind w:right="-2" w:firstLine="0"/>
        <w:jc w:val="center"/>
        <w:rPr>
          <w:b/>
          <w:sz w:val="24"/>
          <w:szCs w:val="24"/>
        </w:rPr>
      </w:pPr>
      <w:r w:rsidRPr="00466A22"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>БРАЩЕНИЕ С ОТХОДАМИ</w:t>
      </w:r>
    </w:p>
    <w:p w:rsidR="00466A22" w:rsidRPr="00CD03FB" w:rsidRDefault="00466A22" w:rsidP="00953BE2">
      <w:pPr>
        <w:ind w:right="260" w:firstLine="0"/>
        <w:jc w:val="center"/>
        <w:rPr>
          <w:b/>
          <w:sz w:val="24"/>
          <w:szCs w:val="24"/>
        </w:rPr>
      </w:pPr>
    </w:p>
    <w:p w:rsidR="00EE3873" w:rsidRDefault="00342408" w:rsidP="00953BE2">
      <w:pPr>
        <w:ind w:right="260" w:firstLine="0"/>
        <w:jc w:val="center"/>
        <w:rPr>
          <w:b/>
          <w:sz w:val="24"/>
          <w:szCs w:val="24"/>
        </w:rPr>
      </w:pPr>
      <w:r w:rsidRPr="00342408">
        <w:rPr>
          <w:b/>
          <w:sz w:val="24"/>
          <w:szCs w:val="24"/>
        </w:rPr>
        <w:t>Базовые показатели для обеспечения экологической безопасности</w:t>
      </w:r>
    </w:p>
    <w:p w:rsidR="007F559D" w:rsidRDefault="00342408" w:rsidP="00953BE2">
      <w:pPr>
        <w:ind w:right="260" w:firstLine="0"/>
        <w:jc w:val="center"/>
        <w:rPr>
          <w:b/>
          <w:sz w:val="24"/>
          <w:szCs w:val="24"/>
        </w:rPr>
      </w:pPr>
      <w:bookmarkStart w:id="0" w:name="_GoBack"/>
      <w:bookmarkEnd w:id="0"/>
      <w:r w:rsidRPr="00342408">
        <w:rPr>
          <w:b/>
          <w:sz w:val="24"/>
          <w:szCs w:val="24"/>
        </w:rPr>
        <w:t xml:space="preserve"> при управлении отходами</w:t>
      </w:r>
    </w:p>
    <w:p w:rsidR="00342408" w:rsidRPr="00466A22" w:rsidRDefault="00342408" w:rsidP="00953BE2">
      <w:pPr>
        <w:ind w:right="260" w:firstLine="0"/>
        <w:jc w:val="center"/>
        <w:rPr>
          <w:b/>
          <w:color w:val="000000"/>
          <w:spacing w:val="4"/>
          <w:sz w:val="24"/>
          <w:szCs w:val="24"/>
        </w:rPr>
      </w:pPr>
    </w:p>
    <w:p w:rsidR="00D403F4" w:rsidRPr="00953BE2" w:rsidRDefault="00D403F4" w:rsidP="00953BE2">
      <w:pPr>
        <w:ind w:firstLine="0"/>
        <w:jc w:val="center"/>
        <w:rPr>
          <w:b/>
          <w:sz w:val="24"/>
          <w:szCs w:val="24"/>
        </w:rPr>
      </w:pPr>
      <w:proofErr w:type="gramStart"/>
      <w:r w:rsidRPr="00CD03FB">
        <w:rPr>
          <w:b/>
          <w:sz w:val="24"/>
          <w:szCs w:val="24"/>
        </w:rPr>
        <w:t>СТ</w:t>
      </w:r>
      <w:proofErr w:type="gramEnd"/>
      <w:r w:rsidR="0004549C" w:rsidRPr="00953BE2">
        <w:rPr>
          <w:b/>
          <w:sz w:val="24"/>
          <w:szCs w:val="24"/>
        </w:rPr>
        <w:t xml:space="preserve"> </w:t>
      </w:r>
      <w:r w:rsidRPr="00CD03FB">
        <w:rPr>
          <w:b/>
          <w:sz w:val="24"/>
          <w:szCs w:val="24"/>
        </w:rPr>
        <w:t>РК</w:t>
      </w:r>
      <w:r w:rsidRPr="00953BE2">
        <w:rPr>
          <w:b/>
          <w:sz w:val="24"/>
          <w:szCs w:val="24"/>
        </w:rPr>
        <w:t xml:space="preserve"> </w:t>
      </w:r>
    </w:p>
    <w:p w:rsidR="00D403F4" w:rsidRPr="00953BE2" w:rsidRDefault="00D403F4" w:rsidP="00953BE2">
      <w:pPr>
        <w:ind w:firstLine="0"/>
        <w:jc w:val="center"/>
        <w:rPr>
          <w:sz w:val="24"/>
          <w:szCs w:val="24"/>
        </w:rPr>
      </w:pPr>
    </w:p>
    <w:p w:rsidR="00D403F4" w:rsidRPr="00953BE2" w:rsidRDefault="00D403F4" w:rsidP="00953BE2">
      <w:pPr>
        <w:ind w:firstLine="0"/>
        <w:jc w:val="center"/>
        <w:rPr>
          <w:sz w:val="24"/>
          <w:szCs w:val="24"/>
        </w:rPr>
      </w:pPr>
    </w:p>
    <w:p w:rsidR="00D403F4" w:rsidRPr="00E22579" w:rsidRDefault="00D403F4" w:rsidP="00953BE2">
      <w:pPr>
        <w:ind w:firstLine="0"/>
        <w:jc w:val="center"/>
        <w:rPr>
          <w:sz w:val="24"/>
          <w:szCs w:val="24"/>
        </w:rPr>
      </w:pPr>
    </w:p>
    <w:p w:rsidR="009116D2" w:rsidRPr="00E22579" w:rsidRDefault="009116D2" w:rsidP="00953BE2">
      <w:pPr>
        <w:ind w:firstLine="0"/>
        <w:jc w:val="center"/>
        <w:rPr>
          <w:sz w:val="24"/>
          <w:szCs w:val="24"/>
        </w:rPr>
      </w:pPr>
    </w:p>
    <w:p w:rsidR="009116D2" w:rsidRPr="00E22579" w:rsidRDefault="009116D2" w:rsidP="00953BE2">
      <w:pPr>
        <w:ind w:firstLine="0"/>
        <w:jc w:val="center"/>
        <w:rPr>
          <w:sz w:val="24"/>
          <w:szCs w:val="24"/>
        </w:rPr>
      </w:pPr>
    </w:p>
    <w:p w:rsidR="009116D2" w:rsidRPr="00E22579" w:rsidRDefault="009116D2" w:rsidP="00953BE2">
      <w:pPr>
        <w:ind w:firstLine="0"/>
        <w:jc w:val="center"/>
        <w:rPr>
          <w:sz w:val="24"/>
          <w:szCs w:val="24"/>
        </w:rPr>
      </w:pPr>
    </w:p>
    <w:p w:rsidR="009116D2" w:rsidRPr="00E22579" w:rsidRDefault="009116D2" w:rsidP="00953BE2">
      <w:pPr>
        <w:ind w:firstLine="0"/>
        <w:jc w:val="center"/>
        <w:rPr>
          <w:sz w:val="24"/>
          <w:szCs w:val="24"/>
        </w:rPr>
      </w:pPr>
    </w:p>
    <w:p w:rsidR="009116D2" w:rsidRPr="00E22579" w:rsidRDefault="009116D2" w:rsidP="00953BE2">
      <w:pPr>
        <w:ind w:firstLine="0"/>
        <w:jc w:val="center"/>
        <w:rPr>
          <w:sz w:val="24"/>
          <w:szCs w:val="24"/>
        </w:rPr>
      </w:pPr>
    </w:p>
    <w:p w:rsidR="009116D2" w:rsidRPr="00E22579" w:rsidRDefault="009116D2" w:rsidP="00953BE2">
      <w:pPr>
        <w:ind w:firstLine="0"/>
        <w:jc w:val="center"/>
        <w:rPr>
          <w:sz w:val="24"/>
          <w:szCs w:val="24"/>
        </w:rPr>
      </w:pPr>
    </w:p>
    <w:p w:rsidR="00D403F4" w:rsidRPr="00CD03FB" w:rsidRDefault="00D403F4" w:rsidP="00953BE2">
      <w:pPr>
        <w:ind w:firstLine="0"/>
        <w:jc w:val="center"/>
        <w:rPr>
          <w:i/>
          <w:sz w:val="24"/>
          <w:szCs w:val="24"/>
        </w:rPr>
      </w:pPr>
      <w:r w:rsidRPr="00CD03FB">
        <w:rPr>
          <w:i/>
          <w:sz w:val="24"/>
          <w:szCs w:val="24"/>
        </w:rPr>
        <w:t>Настоящий проект стандарта</w:t>
      </w:r>
    </w:p>
    <w:p w:rsidR="00D403F4" w:rsidRPr="00CD03FB" w:rsidRDefault="00D403F4" w:rsidP="00953BE2">
      <w:pPr>
        <w:ind w:firstLine="0"/>
        <w:jc w:val="center"/>
        <w:rPr>
          <w:i/>
          <w:sz w:val="24"/>
          <w:szCs w:val="24"/>
        </w:rPr>
      </w:pPr>
      <w:r w:rsidRPr="00CD03FB">
        <w:rPr>
          <w:i/>
          <w:sz w:val="24"/>
          <w:szCs w:val="24"/>
        </w:rPr>
        <w:t>не подлежит применению до его утверждения</w:t>
      </w:r>
    </w:p>
    <w:p w:rsidR="00D403F4" w:rsidRPr="00CD03FB" w:rsidRDefault="00D403F4" w:rsidP="00953BE2">
      <w:pPr>
        <w:ind w:firstLine="0"/>
        <w:jc w:val="center"/>
        <w:rPr>
          <w:sz w:val="24"/>
          <w:szCs w:val="24"/>
        </w:rPr>
      </w:pPr>
    </w:p>
    <w:p w:rsidR="00D403F4" w:rsidRPr="00CD03FB" w:rsidRDefault="00D403F4" w:rsidP="00953BE2">
      <w:pPr>
        <w:ind w:firstLine="0"/>
        <w:jc w:val="center"/>
        <w:rPr>
          <w:sz w:val="24"/>
          <w:szCs w:val="24"/>
        </w:rPr>
      </w:pPr>
    </w:p>
    <w:p w:rsidR="00D403F4" w:rsidRPr="00CD03FB" w:rsidRDefault="00D403F4" w:rsidP="00953BE2">
      <w:pPr>
        <w:ind w:firstLine="0"/>
        <w:jc w:val="center"/>
        <w:rPr>
          <w:sz w:val="24"/>
          <w:szCs w:val="24"/>
        </w:rPr>
      </w:pPr>
    </w:p>
    <w:p w:rsidR="00D403F4" w:rsidRPr="00CD03FB" w:rsidRDefault="00D403F4" w:rsidP="00953BE2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CD03FB" w:rsidRDefault="00D403F4" w:rsidP="00953BE2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CD03FB" w:rsidRDefault="00D403F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CD03FB" w:rsidRDefault="00D403F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7F559D" w:rsidRDefault="007F559D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F839E4" w:rsidRDefault="00F839E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F839E4" w:rsidRDefault="00F839E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F839E4" w:rsidRDefault="00F839E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F839E4" w:rsidRDefault="00F839E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F839E4" w:rsidRDefault="00F839E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F839E4" w:rsidRPr="00CD03FB" w:rsidRDefault="00F839E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CD03FB" w:rsidRDefault="00D403F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CD03FB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:rsidR="00D403F4" w:rsidRPr="00CD03FB" w:rsidRDefault="00D403F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CD03FB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CD03FB">
        <w:rPr>
          <w:b/>
          <w:sz w:val="24"/>
          <w:szCs w:val="24"/>
        </w:rPr>
        <w:t>Республики Казахстан</w:t>
      </w:r>
    </w:p>
    <w:p w:rsidR="00D403F4" w:rsidRPr="00CD03FB" w:rsidRDefault="00D403F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CD03FB">
        <w:rPr>
          <w:b/>
          <w:sz w:val="24"/>
          <w:szCs w:val="24"/>
          <w:lang w:val="kk-KZ"/>
        </w:rPr>
        <w:t>(Госстандарт)</w:t>
      </w:r>
    </w:p>
    <w:p w:rsidR="00D403F4" w:rsidRPr="00CD03FB" w:rsidRDefault="00D403F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3813BC" w:rsidRDefault="00D403F4" w:rsidP="00953BE2">
      <w:pPr>
        <w:shd w:val="clear" w:color="auto" w:fill="FFFFFF"/>
        <w:ind w:firstLine="0"/>
        <w:jc w:val="center"/>
        <w:rPr>
          <w:b/>
          <w:sz w:val="24"/>
          <w:szCs w:val="24"/>
        </w:rPr>
        <w:sectPr w:rsidR="00D403F4" w:rsidRPr="003813BC" w:rsidSect="00B97D1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134" w:bottom="1418" w:left="1418" w:header="1020" w:footer="1021" w:gutter="0"/>
          <w:pgNumType w:fmt="lowerRoman" w:start="1"/>
          <w:cols w:space="708"/>
          <w:titlePg/>
          <w:docGrid w:linePitch="360"/>
        </w:sectPr>
      </w:pPr>
      <w:r w:rsidRPr="00CD03FB">
        <w:rPr>
          <w:b/>
          <w:sz w:val="24"/>
          <w:szCs w:val="24"/>
          <w:lang w:val="kk-KZ"/>
        </w:rPr>
        <w:t>Нур-Султан</w:t>
      </w:r>
    </w:p>
    <w:p w:rsidR="00D403F4" w:rsidRPr="00CD03FB" w:rsidRDefault="00D403F4" w:rsidP="00D403F4">
      <w:pPr>
        <w:shd w:val="clear" w:color="auto" w:fill="FFFFFF"/>
        <w:tabs>
          <w:tab w:val="center" w:pos="4677"/>
          <w:tab w:val="left" w:pos="7980"/>
        </w:tabs>
        <w:ind w:firstLine="567"/>
        <w:jc w:val="center"/>
        <w:rPr>
          <w:b/>
          <w:bCs/>
          <w:spacing w:val="3"/>
          <w:sz w:val="24"/>
          <w:szCs w:val="24"/>
        </w:rPr>
      </w:pPr>
      <w:r w:rsidRPr="00CD03FB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D403F4" w:rsidRPr="00CD03FB" w:rsidRDefault="00D403F4" w:rsidP="00D403F4">
      <w:pPr>
        <w:shd w:val="clear" w:color="auto" w:fill="FFFFFF"/>
        <w:ind w:firstLine="567"/>
        <w:rPr>
          <w:sz w:val="24"/>
          <w:szCs w:val="24"/>
        </w:rPr>
      </w:pPr>
    </w:p>
    <w:p w:rsidR="00D403F4" w:rsidRPr="00822206" w:rsidRDefault="00D403F4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CD03FB">
        <w:rPr>
          <w:b/>
          <w:sz w:val="24"/>
          <w:szCs w:val="24"/>
        </w:rPr>
        <w:t xml:space="preserve">1 ПОДГОТОВЛЕН И </w:t>
      </w:r>
      <w:r w:rsidRPr="00CD03FB">
        <w:rPr>
          <w:b/>
          <w:bCs/>
          <w:sz w:val="24"/>
          <w:szCs w:val="24"/>
        </w:rPr>
        <w:t xml:space="preserve">ВНЕСЕН </w:t>
      </w:r>
      <w:r w:rsidR="00D725B6" w:rsidRPr="00CD03FB">
        <w:rPr>
          <w:b/>
          <w:bCs/>
          <w:sz w:val="24"/>
          <w:szCs w:val="24"/>
        </w:rPr>
        <w:t xml:space="preserve"> </w:t>
      </w:r>
      <w:r w:rsidRPr="00CD03FB">
        <w:rPr>
          <w:sz w:val="24"/>
          <w:szCs w:val="24"/>
        </w:rPr>
        <w:t xml:space="preserve">РГП на ПХВ «Казахстанский институт стандартизации и </w:t>
      </w:r>
      <w:r w:rsidR="00CD03FB" w:rsidRPr="00CD03FB">
        <w:rPr>
          <w:sz w:val="24"/>
          <w:szCs w:val="24"/>
        </w:rPr>
        <w:t>метрологии</w:t>
      </w:r>
      <w:r w:rsidRPr="00CD03FB">
        <w:rPr>
          <w:sz w:val="24"/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  <w:r w:rsidR="00822206">
        <w:rPr>
          <w:sz w:val="24"/>
          <w:szCs w:val="24"/>
        </w:rPr>
        <w:t>.</w:t>
      </w:r>
    </w:p>
    <w:p w:rsidR="00874D80" w:rsidRPr="00CD03FB" w:rsidRDefault="00874D80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bCs/>
          <w:sz w:val="24"/>
          <w:szCs w:val="24"/>
        </w:rPr>
      </w:pPr>
      <w:r w:rsidRPr="00CD03FB">
        <w:rPr>
          <w:b/>
          <w:bCs/>
          <w:sz w:val="24"/>
          <w:szCs w:val="24"/>
        </w:rPr>
        <w:t xml:space="preserve">2 УТВЕРЖДЕН И ВВЕДЕН В ДЕЙСТВИЕ </w:t>
      </w:r>
      <w:r w:rsidRPr="00CD03FB">
        <w:rPr>
          <w:bCs/>
          <w:sz w:val="24"/>
          <w:szCs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 № __ от           «   » ____ 20__года.</w:t>
      </w:r>
    </w:p>
    <w:p w:rsidR="00874D80" w:rsidRPr="00CD03FB" w:rsidRDefault="00874D80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D403F4" w:rsidRDefault="00D403F4" w:rsidP="00F839E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CD03FB">
        <w:rPr>
          <w:b/>
          <w:sz w:val="24"/>
          <w:szCs w:val="24"/>
          <w:lang w:val="kk-KZ"/>
        </w:rPr>
        <w:t xml:space="preserve">3 </w:t>
      </w:r>
      <w:r w:rsidRPr="00CD03FB">
        <w:rPr>
          <w:sz w:val="24"/>
          <w:szCs w:val="24"/>
          <w:lang w:val="kk-KZ"/>
        </w:rPr>
        <w:t xml:space="preserve">Настоящий стандарт </w:t>
      </w:r>
      <w:r w:rsidR="00F839E4">
        <w:rPr>
          <w:sz w:val="24"/>
          <w:szCs w:val="24"/>
          <w:lang w:val="kk-KZ"/>
        </w:rPr>
        <w:t>разработан с учетом ГОСТ Р 5</w:t>
      </w:r>
      <w:r w:rsidR="00342408">
        <w:rPr>
          <w:sz w:val="24"/>
          <w:szCs w:val="24"/>
          <w:lang w:val="kk-KZ"/>
        </w:rPr>
        <w:t>5086</w:t>
      </w:r>
      <w:r w:rsidR="00F839E4">
        <w:rPr>
          <w:sz w:val="24"/>
          <w:szCs w:val="24"/>
          <w:lang w:val="kk-KZ"/>
        </w:rPr>
        <w:t>-201</w:t>
      </w:r>
      <w:r w:rsidR="00342408">
        <w:rPr>
          <w:sz w:val="24"/>
          <w:szCs w:val="24"/>
          <w:lang w:val="kk-KZ"/>
        </w:rPr>
        <w:t>2</w:t>
      </w:r>
      <w:r w:rsidR="00F839E4">
        <w:rPr>
          <w:sz w:val="24"/>
          <w:szCs w:val="24"/>
          <w:lang w:val="kk-KZ"/>
        </w:rPr>
        <w:t xml:space="preserve"> </w:t>
      </w:r>
      <w:r w:rsidR="00E22579" w:rsidRPr="00E22579">
        <w:rPr>
          <w:sz w:val="24"/>
          <w:szCs w:val="24"/>
          <w:lang w:val="kk-KZ"/>
        </w:rPr>
        <w:t xml:space="preserve">«Ресурсосбережение. </w:t>
      </w:r>
      <w:r w:rsidR="00342408" w:rsidRPr="00342408">
        <w:rPr>
          <w:sz w:val="24"/>
          <w:szCs w:val="24"/>
          <w:lang w:val="kk-KZ"/>
        </w:rPr>
        <w:t>Обращение с отходами. Базовые показатели для обеспечения экологической безопасности при управлении отходами</w:t>
      </w:r>
      <w:r w:rsidR="00E22579" w:rsidRPr="00E22579">
        <w:rPr>
          <w:sz w:val="24"/>
          <w:szCs w:val="24"/>
          <w:lang w:val="kk-KZ"/>
        </w:rPr>
        <w:t>»</w:t>
      </w:r>
      <w:r w:rsidR="00F839E4">
        <w:rPr>
          <w:sz w:val="24"/>
          <w:szCs w:val="24"/>
          <w:lang w:val="kk-KZ"/>
        </w:rPr>
        <w:t>.</w:t>
      </w:r>
    </w:p>
    <w:p w:rsidR="004A0A99" w:rsidRDefault="004A0A99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4A0A99" w:rsidRPr="00F839E4" w:rsidRDefault="004A0A99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822206">
        <w:rPr>
          <w:b/>
          <w:sz w:val="24"/>
          <w:szCs w:val="24"/>
          <w:lang w:val="kk-KZ"/>
        </w:rPr>
        <w:t>4</w:t>
      </w:r>
      <w:r>
        <w:rPr>
          <w:sz w:val="24"/>
          <w:szCs w:val="24"/>
          <w:lang w:val="kk-KZ"/>
        </w:rPr>
        <w:t xml:space="preserve"> В настоящем стандарте </w:t>
      </w:r>
      <w:r w:rsidR="00822206">
        <w:rPr>
          <w:sz w:val="24"/>
          <w:szCs w:val="24"/>
          <w:lang w:val="kk-KZ"/>
        </w:rPr>
        <w:t>реализованы</w:t>
      </w:r>
      <w:r w:rsidR="00C77B2A">
        <w:rPr>
          <w:sz w:val="24"/>
          <w:szCs w:val="24"/>
          <w:lang w:val="kk-KZ"/>
        </w:rPr>
        <w:t xml:space="preserve"> нормы</w:t>
      </w:r>
      <w:r w:rsidR="00822206">
        <w:rPr>
          <w:sz w:val="24"/>
          <w:szCs w:val="24"/>
          <w:lang w:val="kk-KZ"/>
        </w:rPr>
        <w:t xml:space="preserve"> </w:t>
      </w:r>
      <w:r w:rsidR="00F839E4">
        <w:rPr>
          <w:sz w:val="24"/>
          <w:szCs w:val="24"/>
          <w:lang w:val="kk-KZ"/>
        </w:rPr>
        <w:t>Экологического кодекса Республики Казахстан от 2 января 2021 года №400-</w:t>
      </w:r>
      <w:r w:rsidR="00F839E4">
        <w:rPr>
          <w:sz w:val="24"/>
          <w:szCs w:val="24"/>
          <w:lang w:val="en-US"/>
        </w:rPr>
        <w:t>VI</w:t>
      </w:r>
      <w:r w:rsidR="00F839E4" w:rsidRPr="00F839E4">
        <w:rPr>
          <w:sz w:val="24"/>
          <w:szCs w:val="24"/>
        </w:rPr>
        <w:t xml:space="preserve"> </w:t>
      </w:r>
      <w:r w:rsidR="00F839E4">
        <w:rPr>
          <w:sz w:val="24"/>
          <w:szCs w:val="24"/>
        </w:rPr>
        <w:t>ЗРК.</w:t>
      </w:r>
    </w:p>
    <w:p w:rsidR="008C2E91" w:rsidRPr="00822206" w:rsidRDefault="008C2E91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D403F4" w:rsidRPr="00614D99" w:rsidRDefault="00D403F4" w:rsidP="00BC520D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bookmarkStart w:id="1" w:name="_Toc494286439"/>
      <w:r w:rsidRPr="00CD03FB">
        <w:rPr>
          <w:b/>
          <w:bCs/>
          <w:sz w:val="24"/>
          <w:szCs w:val="24"/>
        </w:rPr>
        <w:t xml:space="preserve">5 ВВЕДЕН </w:t>
      </w:r>
      <w:bookmarkEnd w:id="1"/>
      <w:r w:rsidRPr="00CD03FB">
        <w:rPr>
          <w:b/>
          <w:bCs/>
          <w:sz w:val="24"/>
          <w:szCs w:val="24"/>
          <w:lang w:val="kk-KZ"/>
        </w:rPr>
        <w:t>В</w:t>
      </w:r>
      <w:r w:rsidR="00F839E4">
        <w:rPr>
          <w:b/>
          <w:bCs/>
          <w:sz w:val="24"/>
          <w:szCs w:val="24"/>
          <w:lang w:val="kk-KZ"/>
        </w:rPr>
        <w:t>ПЕРВЫЕ</w:t>
      </w:r>
      <w:r w:rsidR="00C91A79">
        <w:rPr>
          <w:b/>
          <w:bCs/>
          <w:sz w:val="24"/>
          <w:szCs w:val="24"/>
          <w:lang w:val="kk-KZ"/>
        </w:rPr>
        <w:t xml:space="preserve"> </w:t>
      </w:r>
    </w:p>
    <w:p w:rsidR="00BB1227" w:rsidRPr="00FD3ED3" w:rsidRDefault="00BB1227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sz w:val="24"/>
          <w:szCs w:val="24"/>
          <w:lang w:val="kk-KZ"/>
        </w:rPr>
      </w:pPr>
    </w:p>
    <w:p w:rsidR="00D403F4" w:rsidRPr="00CD03FB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 w:rsidRPr="00CD03FB">
        <w:rPr>
          <w:bCs/>
          <w:i/>
          <w:sz w:val="24"/>
          <w:szCs w:val="24"/>
          <w:lang w:val="kk-KZ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</w:t>
      </w:r>
      <w:r w:rsidR="00F337A5">
        <w:rPr>
          <w:bCs/>
          <w:i/>
          <w:sz w:val="24"/>
          <w:szCs w:val="24"/>
          <w:lang w:val="kk-KZ"/>
        </w:rPr>
        <w:t xml:space="preserve"> Республики Казахстан</w:t>
      </w:r>
      <w:r w:rsidRPr="00CD03FB">
        <w:rPr>
          <w:bCs/>
          <w:i/>
          <w:sz w:val="24"/>
          <w:szCs w:val="24"/>
          <w:lang w:val="kk-KZ"/>
        </w:rPr>
        <w:t>», а текст изменений – в периодически</w:t>
      </w:r>
      <w:r w:rsidR="00F337A5">
        <w:rPr>
          <w:bCs/>
          <w:i/>
          <w:sz w:val="24"/>
          <w:szCs w:val="24"/>
          <w:lang w:val="kk-KZ"/>
        </w:rPr>
        <w:t>х</w:t>
      </w:r>
      <w:r w:rsidRPr="00CD03FB">
        <w:rPr>
          <w:bCs/>
          <w:i/>
          <w:sz w:val="24"/>
          <w:szCs w:val="24"/>
          <w:lang w:val="kk-KZ"/>
        </w:rPr>
        <w:t xml:space="preserve"> информационных </w:t>
      </w:r>
      <w:r w:rsidR="00F337A5">
        <w:rPr>
          <w:bCs/>
          <w:i/>
          <w:sz w:val="24"/>
          <w:szCs w:val="24"/>
          <w:lang w:val="kk-KZ"/>
        </w:rPr>
        <w:t>указателях</w:t>
      </w:r>
      <w:r w:rsidRPr="00CD03FB">
        <w:rPr>
          <w:bCs/>
          <w:i/>
          <w:sz w:val="24"/>
          <w:szCs w:val="24"/>
          <w:lang w:val="kk-KZ"/>
        </w:rPr>
        <w:t xml:space="preserve"> «Национальные стандарты». В случае пересмотра (</w:t>
      </w:r>
      <w:r w:rsidR="00F337A5">
        <w:rPr>
          <w:bCs/>
          <w:i/>
          <w:sz w:val="24"/>
          <w:szCs w:val="24"/>
          <w:lang w:val="kk-KZ"/>
        </w:rPr>
        <w:t>от</w:t>
      </w:r>
      <w:r w:rsidRPr="00CD03FB">
        <w:rPr>
          <w:bCs/>
          <w:i/>
          <w:sz w:val="24"/>
          <w:szCs w:val="24"/>
          <w:lang w:val="kk-KZ"/>
        </w:rPr>
        <w:t xml:space="preserve">мены) или </w:t>
      </w:r>
      <w:r w:rsidR="00F337A5">
        <w:rPr>
          <w:bCs/>
          <w:i/>
          <w:sz w:val="24"/>
          <w:szCs w:val="24"/>
          <w:lang w:val="kk-KZ"/>
        </w:rPr>
        <w:t>замены</w:t>
      </w:r>
      <w:r w:rsidRPr="00CD03FB">
        <w:rPr>
          <w:bCs/>
          <w:i/>
          <w:sz w:val="24"/>
          <w:szCs w:val="24"/>
          <w:lang w:val="kk-KZ"/>
        </w:rPr>
        <w:t xml:space="preserve"> настоящего стандарта соответствующ</w:t>
      </w:r>
      <w:r w:rsidR="00F337A5">
        <w:rPr>
          <w:bCs/>
          <w:i/>
          <w:sz w:val="24"/>
          <w:szCs w:val="24"/>
          <w:lang w:val="kk-KZ"/>
        </w:rPr>
        <w:t>ая</w:t>
      </w:r>
      <w:r w:rsidRPr="00CD03FB">
        <w:rPr>
          <w:bCs/>
          <w:i/>
          <w:sz w:val="24"/>
          <w:szCs w:val="24"/>
          <w:lang w:val="kk-KZ"/>
        </w:rPr>
        <w:t xml:space="preserve"> </w:t>
      </w:r>
      <w:r w:rsidR="00F337A5">
        <w:rPr>
          <w:bCs/>
          <w:i/>
          <w:sz w:val="24"/>
          <w:szCs w:val="24"/>
          <w:lang w:val="kk-KZ"/>
        </w:rPr>
        <w:t>информация</w:t>
      </w:r>
      <w:r w:rsidRPr="00CD03FB">
        <w:rPr>
          <w:bCs/>
          <w:i/>
          <w:sz w:val="24"/>
          <w:szCs w:val="24"/>
          <w:lang w:val="kk-KZ"/>
        </w:rPr>
        <w:t xml:space="preserve"> будет опубликован</w:t>
      </w:r>
      <w:r w:rsidR="00F337A5">
        <w:rPr>
          <w:bCs/>
          <w:i/>
          <w:sz w:val="24"/>
          <w:szCs w:val="24"/>
          <w:lang w:val="kk-KZ"/>
        </w:rPr>
        <w:t>а</w:t>
      </w:r>
      <w:r w:rsidRPr="00CD03FB">
        <w:rPr>
          <w:bCs/>
          <w:i/>
          <w:sz w:val="24"/>
          <w:szCs w:val="24"/>
          <w:lang w:val="kk-KZ"/>
        </w:rPr>
        <w:t xml:space="preserve"> в </w:t>
      </w:r>
      <w:r w:rsidR="00F337A5">
        <w:rPr>
          <w:bCs/>
          <w:i/>
          <w:sz w:val="24"/>
          <w:szCs w:val="24"/>
          <w:lang w:val="kk-KZ"/>
        </w:rPr>
        <w:t>периодическом</w:t>
      </w:r>
      <w:r w:rsidRPr="00CD03FB">
        <w:rPr>
          <w:bCs/>
          <w:i/>
          <w:sz w:val="24"/>
          <w:szCs w:val="24"/>
          <w:lang w:val="kk-KZ"/>
        </w:rPr>
        <w:t xml:space="preserve"> информационном </w:t>
      </w:r>
      <w:r w:rsidR="00F337A5">
        <w:rPr>
          <w:bCs/>
          <w:i/>
          <w:sz w:val="24"/>
          <w:szCs w:val="24"/>
          <w:lang w:val="kk-KZ"/>
        </w:rPr>
        <w:t>указателе</w:t>
      </w:r>
      <w:r w:rsidRPr="00CD03FB">
        <w:rPr>
          <w:bCs/>
          <w:i/>
          <w:sz w:val="24"/>
          <w:szCs w:val="24"/>
          <w:lang w:val="kk-KZ"/>
        </w:rPr>
        <w:t xml:space="preserve"> «Национальные стандарты».</w:t>
      </w:r>
    </w:p>
    <w:p w:rsidR="00BB1227" w:rsidRDefault="00BB1227" w:rsidP="00FB6BBE">
      <w:pPr>
        <w:shd w:val="clear" w:color="auto" w:fill="FFFFFF"/>
        <w:ind w:firstLine="567"/>
        <w:rPr>
          <w:sz w:val="24"/>
          <w:szCs w:val="24"/>
        </w:rPr>
      </w:pPr>
    </w:p>
    <w:p w:rsidR="00B16933" w:rsidRDefault="00B16933" w:rsidP="00FB6BBE">
      <w:pPr>
        <w:shd w:val="clear" w:color="auto" w:fill="FFFFFF"/>
        <w:ind w:firstLine="567"/>
        <w:rPr>
          <w:sz w:val="24"/>
          <w:szCs w:val="24"/>
        </w:rPr>
      </w:pPr>
    </w:p>
    <w:p w:rsidR="00B16933" w:rsidRDefault="00B16933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5A746F" w:rsidRDefault="005A746F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Pr="00CD03FB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C77B2A" w:rsidRDefault="00D403F4" w:rsidP="00FB6BBE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CD03FB">
        <w:rPr>
          <w:sz w:val="24"/>
          <w:szCs w:val="24"/>
        </w:rPr>
        <w:t xml:space="preserve">Настоящий стандарт не может быть </w:t>
      </w:r>
      <w:r w:rsidRPr="00CD03FB">
        <w:rPr>
          <w:sz w:val="24"/>
          <w:szCs w:val="24"/>
          <w:lang w:val="kk-KZ"/>
        </w:rPr>
        <w:t xml:space="preserve">полностью или частично воспроизведен, </w:t>
      </w:r>
      <w:r w:rsidRPr="00CD03FB">
        <w:rPr>
          <w:sz w:val="24"/>
          <w:szCs w:val="24"/>
        </w:rPr>
        <w:t xml:space="preserve">тиражирован и распространен </w:t>
      </w:r>
      <w:r w:rsidRPr="00CD03FB">
        <w:rPr>
          <w:sz w:val="24"/>
          <w:szCs w:val="24"/>
          <w:lang w:val="kk-KZ"/>
        </w:rPr>
        <w:t xml:space="preserve">в качестве официального издания </w:t>
      </w:r>
      <w:r w:rsidRPr="00CD03FB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CD03FB">
        <w:rPr>
          <w:sz w:val="24"/>
          <w:szCs w:val="24"/>
          <w:lang w:val="kk-KZ"/>
        </w:rPr>
        <w:t>.</w:t>
      </w:r>
    </w:p>
    <w:p w:rsidR="007429FE" w:rsidRDefault="007429FE" w:rsidP="00FB6BBE">
      <w:pPr>
        <w:shd w:val="clear" w:color="auto" w:fill="FFFFFF"/>
        <w:ind w:firstLine="567"/>
        <w:rPr>
          <w:sz w:val="24"/>
          <w:szCs w:val="24"/>
          <w:lang w:val="kk-KZ"/>
        </w:rPr>
      </w:pPr>
    </w:p>
    <w:p w:rsidR="007429FE" w:rsidRDefault="007429FE" w:rsidP="00FB6BBE">
      <w:pPr>
        <w:shd w:val="clear" w:color="auto" w:fill="FFFFFF"/>
        <w:ind w:firstLine="567"/>
        <w:rPr>
          <w:sz w:val="24"/>
          <w:szCs w:val="24"/>
          <w:lang w:val="kk-KZ"/>
        </w:rPr>
      </w:pPr>
    </w:p>
    <w:p w:rsidR="00AE52BF" w:rsidRPr="0034480E" w:rsidRDefault="00D41AB5" w:rsidP="00D41AB5">
      <w:pPr>
        <w:shd w:val="clear" w:color="auto" w:fill="FFFFFF"/>
        <w:ind w:firstLine="567"/>
        <w:jc w:val="center"/>
        <w:rPr>
          <w:b/>
          <w:bCs/>
          <w:color w:val="000000"/>
          <w:sz w:val="24"/>
          <w:szCs w:val="24"/>
          <w:lang w:val="kk-KZ" w:eastAsia="en-US"/>
        </w:rPr>
      </w:pPr>
      <w:r w:rsidRPr="0034480E">
        <w:rPr>
          <w:b/>
          <w:bCs/>
          <w:color w:val="000000"/>
          <w:sz w:val="24"/>
          <w:szCs w:val="24"/>
          <w:lang w:val="kk-KZ" w:eastAsia="en-US"/>
        </w:rPr>
        <w:lastRenderedPageBreak/>
        <w:t>Введение</w:t>
      </w:r>
    </w:p>
    <w:p w:rsidR="00D41AB5" w:rsidRDefault="00D41AB5" w:rsidP="00D41AB5">
      <w:pPr>
        <w:shd w:val="clear" w:color="auto" w:fill="FFFFFF"/>
        <w:ind w:firstLine="567"/>
        <w:jc w:val="center"/>
        <w:rPr>
          <w:b/>
          <w:bCs/>
          <w:color w:val="000000"/>
          <w:sz w:val="24"/>
          <w:szCs w:val="24"/>
          <w:lang w:val="kk-KZ" w:eastAsia="en-US"/>
        </w:rPr>
      </w:pPr>
    </w:p>
    <w:p w:rsidR="00641C76" w:rsidRPr="00DA7B19" w:rsidRDefault="00DA7B19" w:rsidP="00DA7B19">
      <w:pPr>
        <w:shd w:val="clear" w:color="auto" w:fill="FFFFFF"/>
        <w:ind w:firstLine="567"/>
        <w:rPr>
          <w:bCs/>
          <w:color w:val="000000"/>
          <w:sz w:val="24"/>
          <w:szCs w:val="24"/>
          <w:lang w:val="kk-KZ" w:eastAsia="en-US"/>
        </w:rPr>
      </w:pPr>
      <w:r w:rsidRPr="00DA7B19">
        <w:rPr>
          <w:bCs/>
          <w:color w:val="000000"/>
          <w:sz w:val="24"/>
          <w:szCs w:val="24"/>
          <w:lang w:val="kk-KZ" w:eastAsia="en-US"/>
        </w:rPr>
        <w:t>Внедрение принципов экологически безопасного обращения с отходами включает в себя предотвращение и минимизацию образования отходов; использование в максимальной мере природных ресурсов; утилизацию и ликвидацию отходов на территории той страны, где они образовались; сокращение трансграничного перемещения отходов во избежание возникновения аварийных ситуаций; создание предприятий, где утилизация и переработка отходов осуществляется эколо</w:t>
      </w:r>
      <w:r w:rsidR="00641C76">
        <w:rPr>
          <w:bCs/>
          <w:color w:val="000000"/>
          <w:sz w:val="24"/>
          <w:szCs w:val="24"/>
          <w:lang w:val="kk-KZ" w:eastAsia="en-US"/>
        </w:rPr>
        <w:t>гически безопасным способом.</w:t>
      </w:r>
    </w:p>
    <w:p w:rsidR="00DA7B19" w:rsidRPr="00DA7B19" w:rsidRDefault="00DA7B19" w:rsidP="00DA7B19">
      <w:pPr>
        <w:shd w:val="clear" w:color="auto" w:fill="FFFFFF"/>
        <w:ind w:firstLine="567"/>
        <w:rPr>
          <w:bCs/>
          <w:color w:val="000000"/>
          <w:sz w:val="24"/>
          <w:szCs w:val="24"/>
          <w:lang w:val="kk-KZ" w:eastAsia="en-US"/>
        </w:rPr>
      </w:pPr>
      <w:r w:rsidRPr="00DA7B19">
        <w:rPr>
          <w:bCs/>
          <w:color w:val="000000"/>
          <w:sz w:val="24"/>
          <w:szCs w:val="24"/>
          <w:lang w:val="kk-KZ" w:eastAsia="en-US"/>
        </w:rPr>
        <w:t>При подготовке настоящего стандарта был использован международный документ C(2004)100 Рекомендация Совета ОЭСР по экологически безопасному обращению с отходами, с изменениями C(2007)97, предназначенный странам - членам Организации экономического сотрудничества и развития (ОЭСР).</w:t>
      </w:r>
    </w:p>
    <w:sectPr w:rsidR="00DA7B19" w:rsidRPr="00DA7B19" w:rsidSect="00C367AA">
      <w:headerReference w:type="first" r:id="rId13"/>
      <w:footerReference w:type="first" r:id="rId14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3C4" w:rsidRDefault="00B773C4" w:rsidP="00D403F4">
      <w:r>
        <w:separator/>
      </w:r>
    </w:p>
  </w:endnote>
  <w:endnote w:type="continuationSeparator" w:id="0">
    <w:p w:rsidR="00B773C4" w:rsidRDefault="00B773C4" w:rsidP="00D4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7B5" w:rsidRPr="00AE52BF" w:rsidRDefault="004567B5" w:rsidP="00032524">
    <w:pPr>
      <w:pStyle w:val="a3"/>
      <w:ind w:right="-6" w:firstLine="0"/>
      <w:rPr>
        <w:sz w:val="24"/>
        <w:szCs w:val="24"/>
        <w:lang w:val="en-US"/>
      </w:rPr>
    </w:pPr>
    <w:r>
      <w:rPr>
        <w:sz w:val="24"/>
        <w:szCs w:val="24"/>
        <w:lang w:val="en-US"/>
      </w:rPr>
      <w:t>IV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7B5" w:rsidRPr="00FB6BBE" w:rsidRDefault="004567B5" w:rsidP="00C367AA">
    <w:pPr>
      <w:pStyle w:val="a3"/>
      <w:jc w:val="right"/>
      <w:rPr>
        <w:sz w:val="24"/>
        <w:lang w:val="en-US"/>
      </w:rPr>
    </w:pPr>
    <w:r>
      <w:rPr>
        <w:sz w:val="24"/>
        <w:lang w:val="en-US"/>
      </w:rPr>
      <w:t>III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7B5" w:rsidRPr="006E1AD6" w:rsidRDefault="004567B5" w:rsidP="006E1AD6">
    <w:pPr>
      <w:pStyle w:val="a3"/>
      <w:ind w:firstLine="0"/>
      <w:jc w:val="left"/>
      <w:rPr>
        <w:sz w:val="24"/>
        <w:szCs w:val="24"/>
        <w:lang w:val="en-US"/>
      </w:rPr>
    </w:pPr>
    <w:r>
      <w:rPr>
        <w:sz w:val="24"/>
        <w:szCs w:val="24"/>
        <w:lang w:val="en-US"/>
      </w:rPr>
      <w:t>II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3C4" w:rsidRDefault="00B773C4" w:rsidP="00D403F4">
      <w:r>
        <w:separator/>
      </w:r>
    </w:p>
  </w:footnote>
  <w:footnote w:type="continuationSeparator" w:id="0">
    <w:p w:rsidR="00B773C4" w:rsidRDefault="00B773C4" w:rsidP="00D40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9E4" w:rsidRDefault="004567B5" w:rsidP="00AE52BF">
    <w:pPr>
      <w:pStyle w:val="a6"/>
      <w:ind w:firstLine="0"/>
      <w:rPr>
        <w:b/>
        <w:sz w:val="24"/>
      </w:rPr>
    </w:pPr>
    <w:proofErr w:type="gramStart"/>
    <w:r w:rsidRPr="00C367AA">
      <w:rPr>
        <w:b/>
        <w:sz w:val="24"/>
      </w:rPr>
      <w:t>СТ</w:t>
    </w:r>
    <w:proofErr w:type="gramEnd"/>
    <w:r w:rsidRPr="00C367AA">
      <w:rPr>
        <w:b/>
        <w:sz w:val="24"/>
      </w:rPr>
      <w:t xml:space="preserve"> РК</w:t>
    </w:r>
    <w:r>
      <w:rPr>
        <w:b/>
        <w:sz w:val="24"/>
      </w:rPr>
      <w:t xml:space="preserve"> </w:t>
    </w:r>
  </w:p>
  <w:p w:rsidR="004567B5" w:rsidRPr="00382AA2" w:rsidRDefault="004567B5" w:rsidP="00AE52BF">
    <w:pPr>
      <w:pStyle w:val="a6"/>
      <w:ind w:firstLine="0"/>
      <w:rPr>
        <w:bCs/>
        <w:i/>
        <w:sz w:val="24"/>
      </w:rPr>
    </w:pPr>
    <w:r w:rsidRPr="00382AA2">
      <w:rPr>
        <w:bCs/>
        <w:i/>
        <w:sz w:val="24"/>
      </w:rPr>
      <w:t xml:space="preserve">(проект, редакция </w:t>
    </w:r>
    <w:r w:rsidR="00F839E4">
      <w:rPr>
        <w:bCs/>
        <w:i/>
        <w:sz w:val="24"/>
      </w:rPr>
      <w:t>1</w:t>
    </w:r>
    <w:r w:rsidRPr="00382AA2">
      <w:rPr>
        <w:bCs/>
        <w:i/>
        <w:sz w:val="24"/>
      </w:rPr>
      <w:t>)</w:t>
    </w:r>
  </w:p>
  <w:p w:rsidR="004567B5" w:rsidRPr="00AE52BF" w:rsidRDefault="004567B5" w:rsidP="00AE52BF">
    <w:pPr>
      <w:pStyle w:val="a6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7B5" w:rsidRPr="00C367AA" w:rsidRDefault="004567B5" w:rsidP="00FB6BBE">
    <w:pPr>
      <w:pStyle w:val="a6"/>
      <w:ind w:firstLine="0"/>
      <w:jc w:val="right"/>
      <w:rPr>
        <w:b/>
        <w:sz w:val="24"/>
      </w:rPr>
    </w:pPr>
    <w:proofErr w:type="gramStart"/>
    <w:r w:rsidRPr="00C367AA">
      <w:rPr>
        <w:b/>
        <w:sz w:val="24"/>
      </w:rPr>
      <w:t>СТ</w:t>
    </w:r>
    <w:proofErr w:type="gramEnd"/>
    <w:r w:rsidRPr="00C367AA">
      <w:rPr>
        <w:b/>
        <w:sz w:val="24"/>
      </w:rPr>
      <w:t xml:space="preserve"> РК</w:t>
    </w:r>
    <w:r>
      <w:rPr>
        <w:b/>
        <w:sz w:val="24"/>
      </w:rPr>
      <w:t xml:space="preserve"> </w:t>
    </w:r>
  </w:p>
  <w:p w:rsidR="004567B5" w:rsidRPr="00FB6BBE" w:rsidRDefault="004567B5" w:rsidP="00FB6BBE">
    <w:pPr>
      <w:pStyle w:val="a6"/>
      <w:jc w:val="right"/>
      <w:rPr>
        <w:bCs/>
        <w:i/>
        <w:sz w:val="24"/>
      </w:rPr>
    </w:pPr>
    <w:r w:rsidRPr="00FB6BBE">
      <w:rPr>
        <w:bCs/>
        <w:i/>
        <w:sz w:val="24"/>
      </w:rPr>
      <w:t xml:space="preserve">(проект, редакция </w:t>
    </w:r>
    <w:r w:rsidR="00F839E4">
      <w:rPr>
        <w:bCs/>
        <w:i/>
        <w:sz w:val="24"/>
      </w:rPr>
      <w:t>1</w:t>
    </w:r>
    <w:r w:rsidRPr="00FB6BBE">
      <w:rPr>
        <w:bCs/>
        <w:i/>
        <w:sz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7B5" w:rsidRPr="00B97D13" w:rsidRDefault="004567B5" w:rsidP="00B97D13">
    <w:pPr>
      <w:pStyle w:val="a6"/>
      <w:tabs>
        <w:tab w:val="clear" w:pos="4677"/>
        <w:tab w:val="clear" w:pos="9355"/>
        <w:tab w:val="left" w:pos="6900"/>
        <w:tab w:val="left" w:pos="8400"/>
      </w:tabs>
      <w:jc w:val="right"/>
      <w:rPr>
        <w:i/>
        <w:sz w:val="24"/>
        <w:szCs w:val="24"/>
      </w:rPr>
    </w:pPr>
    <w:r>
      <w:rPr>
        <w:sz w:val="24"/>
        <w:szCs w:val="24"/>
      </w:rPr>
      <w:tab/>
    </w:r>
    <w:r w:rsidRPr="00B97D13">
      <w:rPr>
        <w:i/>
        <w:sz w:val="24"/>
        <w:szCs w:val="24"/>
      </w:rPr>
      <w:t>Проект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7B5" w:rsidRPr="00466A22" w:rsidRDefault="004567B5" w:rsidP="007F559D">
    <w:pPr>
      <w:pStyle w:val="a6"/>
      <w:ind w:firstLine="0"/>
      <w:rPr>
        <w:b/>
        <w:sz w:val="24"/>
      </w:rPr>
    </w:pPr>
    <w:bookmarkStart w:id="2" w:name="_Hlk40286809"/>
    <w:proofErr w:type="gramStart"/>
    <w:r w:rsidRPr="00C367AA">
      <w:rPr>
        <w:b/>
        <w:sz w:val="24"/>
      </w:rPr>
      <w:t>СТ</w:t>
    </w:r>
    <w:proofErr w:type="gramEnd"/>
    <w:r w:rsidRPr="00C367AA">
      <w:rPr>
        <w:b/>
        <w:sz w:val="24"/>
      </w:rPr>
      <w:t xml:space="preserve"> РК</w:t>
    </w:r>
    <w:r>
      <w:rPr>
        <w:b/>
        <w:sz w:val="24"/>
      </w:rPr>
      <w:t xml:space="preserve"> </w:t>
    </w:r>
    <w:bookmarkEnd w:id="2"/>
  </w:p>
  <w:p w:rsidR="004567B5" w:rsidRPr="00382AA2" w:rsidRDefault="004567B5" w:rsidP="007F559D">
    <w:pPr>
      <w:pStyle w:val="a6"/>
      <w:ind w:firstLine="0"/>
      <w:rPr>
        <w:bCs/>
        <w:i/>
        <w:sz w:val="24"/>
      </w:rPr>
    </w:pPr>
    <w:r w:rsidRPr="00382AA2">
      <w:rPr>
        <w:bCs/>
        <w:i/>
        <w:sz w:val="24"/>
      </w:rPr>
      <w:t>(проект, редакция</w:t>
    </w:r>
    <w:r w:rsidR="00C12CDA">
      <w:rPr>
        <w:bCs/>
        <w:i/>
        <w:sz w:val="24"/>
      </w:rPr>
      <w:t xml:space="preserve"> </w:t>
    </w:r>
    <w:r w:rsidR="00F839E4">
      <w:rPr>
        <w:bCs/>
        <w:i/>
        <w:sz w:val="24"/>
      </w:rPr>
      <w:t>1</w:t>
    </w:r>
    <w:r w:rsidRPr="00382AA2">
      <w:rPr>
        <w:bCs/>
        <w:i/>
        <w:sz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94285"/>
    <w:multiLevelType w:val="hybridMultilevel"/>
    <w:tmpl w:val="E0CC890E"/>
    <w:lvl w:ilvl="0" w:tplc="84D2EBB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BF630C"/>
    <w:multiLevelType w:val="hybridMultilevel"/>
    <w:tmpl w:val="FC641350"/>
    <w:lvl w:ilvl="0" w:tplc="4F222C9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5067109"/>
    <w:multiLevelType w:val="hybridMultilevel"/>
    <w:tmpl w:val="58703158"/>
    <w:lvl w:ilvl="0" w:tplc="2264E2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03F4"/>
    <w:rsid w:val="00032524"/>
    <w:rsid w:val="00034F24"/>
    <w:rsid w:val="000364FA"/>
    <w:rsid w:val="0004549C"/>
    <w:rsid w:val="00064914"/>
    <w:rsid w:val="00071663"/>
    <w:rsid w:val="00082F5D"/>
    <w:rsid w:val="000A4FA6"/>
    <w:rsid w:val="000B5D28"/>
    <w:rsid w:val="000D452B"/>
    <w:rsid w:val="000E2CCA"/>
    <w:rsid w:val="000F48E8"/>
    <w:rsid w:val="00124C33"/>
    <w:rsid w:val="001347A1"/>
    <w:rsid w:val="0016205C"/>
    <w:rsid w:val="001A7914"/>
    <w:rsid w:val="001C40AD"/>
    <w:rsid w:val="001D58CD"/>
    <w:rsid w:val="0022392C"/>
    <w:rsid w:val="002242F1"/>
    <w:rsid w:val="00262712"/>
    <w:rsid w:val="00264093"/>
    <w:rsid w:val="00266E7A"/>
    <w:rsid w:val="00277DD8"/>
    <w:rsid w:val="00315A8A"/>
    <w:rsid w:val="00342408"/>
    <w:rsid w:val="0034480E"/>
    <w:rsid w:val="00367A7B"/>
    <w:rsid w:val="003813BC"/>
    <w:rsid w:val="00382AA2"/>
    <w:rsid w:val="003F4480"/>
    <w:rsid w:val="00417917"/>
    <w:rsid w:val="004567B5"/>
    <w:rsid w:val="00466A22"/>
    <w:rsid w:val="0047109B"/>
    <w:rsid w:val="004A0A99"/>
    <w:rsid w:val="004A4773"/>
    <w:rsid w:val="004A6C68"/>
    <w:rsid w:val="004D22B7"/>
    <w:rsid w:val="005A746F"/>
    <w:rsid w:val="005C73CA"/>
    <w:rsid w:val="00610D82"/>
    <w:rsid w:val="00614D99"/>
    <w:rsid w:val="00626C79"/>
    <w:rsid w:val="00641C76"/>
    <w:rsid w:val="00662135"/>
    <w:rsid w:val="00681611"/>
    <w:rsid w:val="00692380"/>
    <w:rsid w:val="006B67D5"/>
    <w:rsid w:val="006C6DD0"/>
    <w:rsid w:val="006D2CC6"/>
    <w:rsid w:val="006D4FB5"/>
    <w:rsid w:val="006E1AD6"/>
    <w:rsid w:val="00702DAA"/>
    <w:rsid w:val="00736BDD"/>
    <w:rsid w:val="00736E70"/>
    <w:rsid w:val="007429FE"/>
    <w:rsid w:val="007614E9"/>
    <w:rsid w:val="00783FD7"/>
    <w:rsid w:val="007C5187"/>
    <w:rsid w:val="007D1DA8"/>
    <w:rsid w:val="007E0C50"/>
    <w:rsid w:val="007F559D"/>
    <w:rsid w:val="00822206"/>
    <w:rsid w:val="00831BD7"/>
    <w:rsid w:val="0085439E"/>
    <w:rsid w:val="008639AA"/>
    <w:rsid w:val="00873DE6"/>
    <w:rsid w:val="00874D80"/>
    <w:rsid w:val="00893431"/>
    <w:rsid w:val="008A3FC3"/>
    <w:rsid w:val="008C2E91"/>
    <w:rsid w:val="00904A25"/>
    <w:rsid w:val="009116D2"/>
    <w:rsid w:val="00920E76"/>
    <w:rsid w:val="00932D3D"/>
    <w:rsid w:val="009378D8"/>
    <w:rsid w:val="00953BE2"/>
    <w:rsid w:val="00986081"/>
    <w:rsid w:val="009C12A7"/>
    <w:rsid w:val="009F3AB9"/>
    <w:rsid w:val="00A120C5"/>
    <w:rsid w:val="00A20153"/>
    <w:rsid w:val="00A555C6"/>
    <w:rsid w:val="00A60A88"/>
    <w:rsid w:val="00A740FD"/>
    <w:rsid w:val="00A86EEE"/>
    <w:rsid w:val="00A8711E"/>
    <w:rsid w:val="00A91F0B"/>
    <w:rsid w:val="00AA2E59"/>
    <w:rsid w:val="00AA3214"/>
    <w:rsid w:val="00AA33D0"/>
    <w:rsid w:val="00AB78B0"/>
    <w:rsid w:val="00AC0BC5"/>
    <w:rsid w:val="00AC219D"/>
    <w:rsid w:val="00AE52BF"/>
    <w:rsid w:val="00B16933"/>
    <w:rsid w:val="00B27D6A"/>
    <w:rsid w:val="00B309EB"/>
    <w:rsid w:val="00B54E63"/>
    <w:rsid w:val="00B56805"/>
    <w:rsid w:val="00B64B5B"/>
    <w:rsid w:val="00B7607E"/>
    <w:rsid w:val="00B773C4"/>
    <w:rsid w:val="00B97D13"/>
    <w:rsid w:val="00BA5522"/>
    <w:rsid w:val="00BB1227"/>
    <w:rsid w:val="00BC520D"/>
    <w:rsid w:val="00C127B6"/>
    <w:rsid w:val="00C12CDA"/>
    <w:rsid w:val="00C367AA"/>
    <w:rsid w:val="00C60DA3"/>
    <w:rsid w:val="00C663FA"/>
    <w:rsid w:val="00C7454E"/>
    <w:rsid w:val="00C77B2A"/>
    <w:rsid w:val="00C91A79"/>
    <w:rsid w:val="00CA3C7F"/>
    <w:rsid w:val="00CA5823"/>
    <w:rsid w:val="00CA6450"/>
    <w:rsid w:val="00CD03FB"/>
    <w:rsid w:val="00CD62AF"/>
    <w:rsid w:val="00CE301D"/>
    <w:rsid w:val="00CF5BF5"/>
    <w:rsid w:val="00D27585"/>
    <w:rsid w:val="00D403F4"/>
    <w:rsid w:val="00D41AB5"/>
    <w:rsid w:val="00D725B6"/>
    <w:rsid w:val="00DA7B19"/>
    <w:rsid w:val="00E06D90"/>
    <w:rsid w:val="00E22579"/>
    <w:rsid w:val="00E9520B"/>
    <w:rsid w:val="00EC4992"/>
    <w:rsid w:val="00EC57D2"/>
    <w:rsid w:val="00EE3873"/>
    <w:rsid w:val="00F1165E"/>
    <w:rsid w:val="00F126AE"/>
    <w:rsid w:val="00F12CCB"/>
    <w:rsid w:val="00F337A5"/>
    <w:rsid w:val="00F6242F"/>
    <w:rsid w:val="00F729DD"/>
    <w:rsid w:val="00F839E4"/>
    <w:rsid w:val="00FB42E0"/>
    <w:rsid w:val="00FB6BBE"/>
    <w:rsid w:val="00FD3ED3"/>
    <w:rsid w:val="00FE22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1"/>
    <w:qFormat/>
    <w:rsid w:val="00CD03FB"/>
    <w:pPr>
      <w:adjustRightInd/>
      <w:ind w:left="154" w:right="872" w:firstLine="0"/>
      <w:jc w:val="center"/>
      <w:outlineLvl w:val="1"/>
    </w:pPr>
    <w:rPr>
      <w:b/>
      <w:bCs/>
      <w:i/>
      <w:iCs/>
      <w:sz w:val="24"/>
      <w:szCs w:val="24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CD03FB"/>
    <w:rPr>
      <w:rFonts w:ascii="Times New Roman" w:eastAsia="Times New Roman" w:hAnsi="Times New Roman" w:cs="Times New Roman"/>
      <w:b/>
      <w:bCs/>
      <w:i/>
      <w:iCs/>
      <w:sz w:val="24"/>
      <w:szCs w:val="24"/>
      <w:lang w:val="kk-KZ"/>
    </w:rPr>
  </w:style>
  <w:style w:type="character" w:customStyle="1" w:styleId="FontStyle237">
    <w:name w:val="Font Style237"/>
    <w:basedOn w:val="a0"/>
    <w:uiPriority w:val="99"/>
    <w:rsid w:val="00783FD7"/>
    <w:rPr>
      <w:rFonts w:ascii="Palatino Linotype" w:hAnsi="Palatino Linotype" w:cs="Palatino Linotype"/>
      <w:color w:val="000000"/>
      <w:sz w:val="18"/>
      <w:szCs w:val="18"/>
    </w:rPr>
  </w:style>
  <w:style w:type="paragraph" w:styleId="aa">
    <w:name w:val="List Paragraph"/>
    <w:basedOn w:val="a"/>
    <w:uiPriority w:val="34"/>
    <w:qFormat/>
    <w:rsid w:val="007C5187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table" w:styleId="ab">
    <w:name w:val="Table Grid"/>
    <w:basedOn w:val="a1"/>
    <w:uiPriority w:val="59"/>
    <w:rsid w:val="007D1D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6">
    <w:name w:val="Style36"/>
    <w:basedOn w:val="a"/>
    <w:uiPriority w:val="99"/>
    <w:rsid w:val="00CF5BF5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225">
    <w:name w:val="Font Style225"/>
    <w:basedOn w:val="a0"/>
    <w:uiPriority w:val="99"/>
    <w:rsid w:val="00CF5BF5"/>
    <w:rPr>
      <w:rFonts w:ascii="Palatino Linotype" w:hAnsi="Palatino Linotype" w:cs="Palatino Linotype"/>
      <w:b/>
      <w:bCs/>
      <w:color w:val="000000"/>
      <w:sz w:val="26"/>
      <w:szCs w:val="26"/>
    </w:rPr>
  </w:style>
  <w:style w:type="paragraph" w:customStyle="1" w:styleId="Style37">
    <w:name w:val="Style37"/>
    <w:basedOn w:val="a"/>
    <w:uiPriority w:val="99"/>
    <w:rsid w:val="00D41AB5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39">
    <w:name w:val="Style39"/>
    <w:basedOn w:val="a"/>
    <w:uiPriority w:val="99"/>
    <w:rsid w:val="00FD3ED3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42">
    <w:name w:val="Style42"/>
    <w:basedOn w:val="a"/>
    <w:uiPriority w:val="99"/>
    <w:rsid w:val="00FD3ED3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232">
    <w:name w:val="Font Style232"/>
    <w:basedOn w:val="a0"/>
    <w:uiPriority w:val="99"/>
    <w:rsid w:val="00FD3ED3"/>
    <w:rPr>
      <w:rFonts w:ascii="Palatino Linotype" w:hAnsi="Palatino Linotype" w:cs="Palatino Linotype" w:hint="default"/>
      <w:i/>
      <w:i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3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3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User</cp:lastModifiedBy>
  <cp:revision>46</cp:revision>
  <dcterms:created xsi:type="dcterms:W3CDTF">2020-02-12T03:23:00Z</dcterms:created>
  <dcterms:modified xsi:type="dcterms:W3CDTF">2022-03-14T04:35:00Z</dcterms:modified>
</cp:coreProperties>
</file>